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B57F" w14:textId="584CC29D" w:rsidR="00A72B9C" w:rsidRPr="00DC4435" w:rsidRDefault="00364E57">
      <w:pPr>
        <w:pStyle w:val="Titolo1"/>
        <w:spacing w:before="63"/>
        <w:ind w:right="148"/>
        <w:jc w:val="right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ALLEGATO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“</w:t>
      </w:r>
      <w:r w:rsidR="00B33142" w:rsidRPr="00DC4435">
        <w:rPr>
          <w:rFonts w:ascii="Times New Roman" w:hAnsi="Times New Roman" w:cs="Times New Roman"/>
          <w:sz w:val="24"/>
          <w:szCs w:val="24"/>
        </w:rPr>
        <w:t>A</w:t>
      </w:r>
      <w:r w:rsidRPr="00DC4435">
        <w:rPr>
          <w:rFonts w:ascii="Times New Roman" w:hAnsi="Times New Roman" w:cs="Times New Roman"/>
          <w:sz w:val="24"/>
          <w:szCs w:val="24"/>
        </w:rPr>
        <w:t>”</w:t>
      </w:r>
    </w:p>
    <w:p w14:paraId="618EAAB1" w14:textId="77777777" w:rsidR="005717D8" w:rsidRDefault="005717D8" w:rsidP="005717D8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Marca da bollo </w:t>
      </w:r>
    </w:p>
    <w:p w14:paraId="3937330E" w14:textId="021B11A8" w:rsidR="005717D8" w:rsidRPr="004F43F5" w:rsidRDefault="005717D8" w:rsidP="005717D8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€ 16,00 </w:t>
      </w:r>
    </w:p>
    <w:p w14:paraId="45BBA6B9" w14:textId="77777777" w:rsidR="00A72B9C" w:rsidRPr="00DC4435" w:rsidRDefault="00A72B9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AF7DC07" w14:textId="77777777" w:rsidR="00A72B9C" w:rsidRPr="00DC4435" w:rsidRDefault="00A72B9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4C10340" w14:textId="5E005C96" w:rsidR="00A72B9C" w:rsidRPr="00DC4435" w:rsidRDefault="00364E57" w:rsidP="00B33142">
      <w:pPr>
        <w:pStyle w:val="Corpotesto"/>
        <w:spacing w:before="93"/>
        <w:ind w:left="1763" w:right="17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435">
        <w:rPr>
          <w:rFonts w:ascii="Times New Roman" w:hAnsi="Times New Roman" w:cs="Times New Roman"/>
          <w:b/>
          <w:bCs/>
          <w:sz w:val="24"/>
          <w:szCs w:val="24"/>
        </w:rPr>
        <w:t>GARA</w:t>
      </w:r>
      <w:r w:rsidR="00B33142" w:rsidRPr="00DC4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0659755"/>
      <w:r w:rsidR="00B33142" w:rsidRPr="00DC4435">
        <w:rPr>
          <w:rFonts w:ascii="Times New Roman" w:hAnsi="Times New Roman" w:cs="Times New Roman"/>
          <w:b/>
          <w:bCs/>
          <w:sz w:val="24"/>
          <w:szCs w:val="24"/>
        </w:rPr>
        <w:t>PER LA LOCAZIONE DELL’IMMOBILE COMUNALE</w:t>
      </w:r>
      <w:r w:rsidR="004016E6">
        <w:rPr>
          <w:rFonts w:ascii="Times New Roman" w:hAnsi="Times New Roman" w:cs="Times New Roman"/>
          <w:b/>
          <w:bCs/>
          <w:sz w:val="24"/>
          <w:szCs w:val="24"/>
        </w:rPr>
        <w:t xml:space="preserve"> AD USO COMMERCIALE</w:t>
      </w:r>
      <w:r w:rsidR="00B33142" w:rsidRPr="00DC4435">
        <w:rPr>
          <w:rFonts w:ascii="Times New Roman" w:hAnsi="Times New Roman" w:cs="Times New Roman"/>
          <w:b/>
          <w:bCs/>
          <w:sz w:val="24"/>
          <w:szCs w:val="24"/>
        </w:rPr>
        <w:t xml:space="preserve"> DI VIA ARMANDO DIAZ </w:t>
      </w:r>
      <w:r w:rsidR="00233D5D">
        <w:rPr>
          <w:rFonts w:ascii="Times New Roman" w:hAnsi="Times New Roman" w:cs="Times New Roman"/>
          <w:b/>
          <w:bCs/>
          <w:sz w:val="24"/>
          <w:szCs w:val="24"/>
        </w:rPr>
        <w:t xml:space="preserve">N°92 </w:t>
      </w:r>
      <w:r w:rsidR="00B33142" w:rsidRPr="00DC4435">
        <w:rPr>
          <w:rFonts w:ascii="Times New Roman" w:hAnsi="Times New Roman" w:cs="Times New Roman"/>
          <w:b/>
          <w:bCs/>
          <w:sz w:val="24"/>
          <w:szCs w:val="24"/>
        </w:rPr>
        <w:t>ANGOLO VIA VITTORIO AMEDEO (EX ACQUEDOTTO</w:t>
      </w:r>
      <w:r w:rsidR="00FA711F">
        <w:rPr>
          <w:rFonts w:ascii="Times New Roman" w:hAnsi="Times New Roman" w:cs="Times New Roman"/>
          <w:b/>
          <w:bCs/>
          <w:sz w:val="24"/>
          <w:szCs w:val="24"/>
        </w:rPr>
        <w:t xml:space="preserve"> COMUNALE</w:t>
      </w:r>
      <w:r w:rsidR="00B33142" w:rsidRPr="00DC443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0"/>
    <w:p w14:paraId="6F61CD7A" w14:textId="77777777" w:rsidR="00B33142" w:rsidRPr="00DC4435" w:rsidRDefault="00B33142" w:rsidP="00B33142">
      <w:pPr>
        <w:pStyle w:val="Corpotesto"/>
        <w:spacing w:before="93"/>
        <w:ind w:left="1763" w:right="17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67FD9" w14:textId="77777777" w:rsidR="00A72B9C" w:rsidRPr="00DC4435" w:rsidRDefault="00364E57">
      <w:pPr>
        <w:spacing w:line="252" w:lineRule="exact"/>
        <w:ind w:right="5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4435">
        <w:rPr>
          <w:rFonts w:ascii="Times New Roman" w:hAnsi="Times New Roman" w:cs="Times New Roman"/>
          <w:b/>
          <w:i/>
          <w:sz w:val="24"/>
          <w:szCs w:val="24"/>
        </w:rPr>
        <w:t>ISTANZA</w:t>
      </w:r>
      <w:r w:rsidRPr="00DC443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Pr="00DC4435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i/>
          <w:sz w:val="24"/>
          <w:szCs w:val="24"/>
        </w:rPr>
        <w:t>PARTECIPAZIONE</w:t>
      </w:r>
    </w:p>
    <w:p w14:paraId="5D837A40" w14:textId="77777777" w:rsidR="00A72B9C" w:rsidRPr="00DC4435" w:rsidRDefault="00364E57">
      <w:pPr>
        <w:spacing w:line="252" w:lineRule="exact"/>
        <w:ind w:right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4435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DC4435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i/>
          <w:sz w:val="24"/>
          <w:szCs w:val="24"/>
        </w:rPr>
        <w:t>DICHIARAZIONE</w:t>
      </w:r>
      <w:r w:rsidRPr="00DC443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i/>
          <w:sz w:val="24"/>
          <w:szCs w:val="24"/>
        </w:rPr>
        <w:t>SOSTITUTIVA</w:t>
      </w:r>
      <w:r w:rsidRPr="00DC443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Pr="00DC4435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i/>
          <w:sz w:val="24"/>
          <w:szCs w:val="24"/>
        </w:rPr>
        <w:t>CERTIFICAZIONE</w:t>
      </w:r>
    </w:p>
    <w:p w14:paraId="17F5E1F6" w14:textId="1C169078" w:rsidR="00A72B9C" w:rsidRPr="00DC4435" w:rsidRDefault="00364E57">
      <w:pPr>
        <w:spacing w:before="2"/>
        <w:ind w:right="5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4435">
        <w:rPr>
          <w:rFonts w:ascii="Times New Roman" w:hAnsi="Times New Roman" w:cs="Times New Roman"/>
          <w:i/>
          <w:sz w:val="24"/>
          <w:szCs w:val="24"/>
        </w:rPr>
        <w:t>(Art.46</w:t>
      </w:r>
      <w:r w:rsidRPr="00DC443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B33142" w:rsidRPr="00DC4435">
        <w:rPr>
          <w:rFonts w:ascii="Times New Roman" w:hAnsi="Times New Roman" w:cs="Times New Roman"/>
          <w:i/>
          <w:spacing w:val="-3"/>
          <w:sz w:val="24"/>
          <w:szCs w:val="24"/>
        </w:rPr>
        <w:t xml:space="preserve">E 47 </w:t>
      </w:r>
      <w:r w:rsidRPr="00DC4435">
        <w:rPr>
          <w:rFonts w:ascii="Times New Roman" w:hAnsi="Times New Roman" w:cs="Times New Roman"/>
          <w:i/>
          <w:sz w:val="24"/>
          <w:szCs w:val="24"/>
        </w:rPr>
        <w:t>del</w:t>
      </w:r>
      <w:r w:rsidRPr="00DC443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B33142" w:rsidRPr="00DC4435">
        <w:rPr>
          <w:rFonts w:ascii="Times New Roman" w:hAnsi="Times New Roman" w:cs="Times New Roman"/>
          <w:i/>
          <w:spacing w:val="-4"/>
          <w:sz w:val="24"/>
          <w:szCs w:val="24"/>
        </w:rPr>
        <w:t>D</w:t>
      </w:r>
      <w:r w:rsidRPr="00DC4435">
        <w:rPr>
          <w:rFonts w:ascii="Times New Roman" w:hAnsi="Times New Roman" w:cs="Times New Roman"/>
          <w:i/>
          <w:sz w:val="24"/>
          <w:szCs w:val="24"/>
        </w:rPr>
        <w:t>.P.R.</w:t>
      </w:r>
      <w:r w:rsidRPr="00DC443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445</w:t>
      </w:r>
      <w:r w:rsidR="00B33142" w:rsidRPr="00DC4435">
        <w:rPr>
          <w:rFonts w:ascii="Times New Roman" w:hAnsi="Times New Roman" w:cs="Times New Roman"/>
          <w:i/>
          <w:sz w:val="24"/>
          <w:szCs w:val="24"/>
        </w:rPr>
        <w:t>/2000</w:t>
      </w:r>
      <w:r w:rsidRPr="00DC4435">
        <w:rPr>
          <w:rFonts w:ascii="Times New Roman" w:hAnsi="Times New Roman" w:cs="Times New Roman"/>
          <w:i/>
          <w:sz w:val="24"/>
          <w:szCs w:val="24"/>
        </w:rPr>
        <w:t>)</w:t>
      </w:r>
    </w:p>
    <w:p w14:paraId="4EEA65BF" w14:textId="77777777" w:rsidR="00A72B9C" w:rsidRPr="00DC4435" w:rsidRDefault="00A72B9C">
      <w:pPr>
        <w:pStyle w:val="Corpotesto"/>
        <w:spacing w:before="9"/>
        <w:rPr>
          <w:rFonts w:ascii="Times New Roman" w:hAnsi="Times New Roman" w:cs="Times New Roman"/>
          <w:i/>
          <w:sz w:val="24"/>
          <w:szCs w:val="24"/>
        </w:rPr>
      </w:pPr>
    </w:p>
    <w:p w14:paraId="114E1FE4" w14:textId="77777777" w:rsidR="00A72B9C" w:rsidRPr="00DC4435" w:rsidRDefault="00364E57">
      <w:pPr>
        <w:pStyle w:val="Corpotesto"/>
        <w:tabs>
          <w:tab w:val="left" w:pos="1085"/>
          <w:tab w:val="left" w:pos="2320"/>
          <w:tab w:val="left" w:pos="3381"/>
          <w:tab w:val="left" w:pos="7906"/>
          <w:tab w:val="left" w:pos="8526"/>
          <w:tab w:val="left" w:pos="9126"/>
          <w:tab w:val="left" w:pos="9631"/>
        </w:tabs>
        <w:spacing w:before="93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Il/La</w:t>
      </w:r>
      <w:r w:rsidRPr="00DC44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443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ab/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  <w:r w:rsidRPr="00DC44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4435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ab/>
        <w:t>a</w:t>
      </w:r>
    </w:p>
    <w:p w14:paraId="7D2A1696" w14:textId="77777777" w:rsidR="00A72B9C" w:rsidRPr="00DC4435" w:rsidRDefault="00364E57">
      <w:pPr>
        <w:pStyle w:val="Corpotesto"/>
        <w:tabs>
          <w:tab w:val="left" w:pos="3784"/>
          <w:tab w:val="left" w:pos="4471"/>
          <w:tab w:val="left" w:pos="4899"/>
          <w:tab w:val="left" w:pos="5572"/>
          <w:tab w:val="left" w:pos="9291"/>
        </w:tabs>
        <w:spacing w:before="127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  <w:r w:rsidRPr="00DC44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il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e</w:t>
      </w:r>
      <w:r w:rsidRPr="00DC44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residente</w:t>
      </w:r>
      <w:r w:rsidRPr="00DC44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in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  <w:r w:rsidRPr="00DC443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Via</w:t>
      </w:r>
    </w:p>
    <w:p w14:paraId="52B17180" w14:textId="77777777" w:rsidR="00A72B9C" w:rsidRPr="00DC4435" w:rsidRDefault="00364E57">
      <w:pPr>
        <w:pStyle w:val="Corpotesto"/>
        <w:tabs>
          <w:tab w:val="left" w:pos="3906"/>
          <w:tab w:val="left" w:pos="4798"/>
          <w:tab w:val="left" w:pos="9692"/>
        </w:tabs>
        <w:spacing w:before="125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  <w:r w:rsidRPr="00DC443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n°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  <w:r w:rsidRPr="00DC443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C.F.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</w:p>
    <w:p w14:paraId="7C5C22D3" w14:textId="721FE80A" w:rsidR="00A72B9C" w:rsidRPr="00DC4435" w:rsidRDefault="00364E57">
      <w:pPr>
        <w:pStyle w:val="Corpotesto"/>
        <w:tabs>
          <w:tab w:val="left" w:pos="6457"/>
        </w:tabs>
        <w:spacing w:before="208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in</w:t>
      </w:r>
      <w:r w:rsidRPr="00DC443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qualità</w:t>
      </w:r>
      <w:r w:rsidRPr="00DC443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22A5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F2710" w:rsidRPr="00A22A56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Pr="00A22A5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della</w:t>
      </w:r>
      <w:r w:rsidRPr="00DC443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Ditta/Società/Associazione</w:t>
      </w:r>
    </w:p>
    <w:p w14:paraId="75B0E4FF" w14:textId="77777777" w:rsidR="00A72B9C" w:rsidRPr="00DC4435" w:rsidRDefault="00364E57">
      <w:pPr>
        <w:pStyle w:val="Corpotesto"/>
        <w:tabs>
          <w:tab w:val="left" w:pos="5058"/>
          <w:tab w:val="left" w:pos="9803"/>
        </w:tabs>
        <w:spacing w:before="125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con</w:t>
      </w:r>
      <w:r w:rsidRPr="00DC44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sede</w:t>
      </w:r>
      <w:r w:rsidRPr="00DC44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legale</w:t>
      </w:r>
      <w:r w:rsidRPr="00DC44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in</w:t>
      </w:r>
      <w:r w:rsidRPr="00DC44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4DFDA7" w14:textId="77777777" w:rsidR="00A72B9C" w:rsidRPr="00DC4435" w:rsidRDefault="00364E57">
      <w:pPr>
        <w:pStyle w:val="Corpotesto"/>
        <w:tabs>
          <w:tab w:val="left" w:pos="4665"/>
          <w:tab w:val="left" w:pos="9805"/>
        </w:tabs>
        <w:spacing w:before="127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CF/P.IVA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recapito</w:t>
      </w:r>
      <w:r w:rsidRPr="00DC443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 xml:space="preserve">telefonico  </w:t>
      </w:r>
      <w:r w:rsidRPr="00DC443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08C29D" w14:textId="77777777" w:rsidR="00A72B9C" w:rsidRPr="00DC4435" w:rsidRDefault="00364E57">
      <w:pPr>
        <w:pStyle w:val="Corpotesto"/>
        <w:tabs>
          <w:tab w:val="left" w:pos="4666"/>
          <w:tab w:val="left" w:pos="9768"/>
        </w:tabs>
        <w:spacing w:before="125"/>
        <w:ind w:left="115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email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PEC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1EDDCC" w14:textId="77777777" w:rsidR="00A72B9C" w:rsidRPr="00DC4435" w:rsidRDefault="00A72B9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23C81A1B" w14:textId="141E2796" w:rsidR="0076782B" w:rsidRDefault="0076782B" w:rsidP="0076782B">
      <w:pPr>
        <w:spacing w:before="93"/>
        <w:ind w:left="115" w:right="17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782B">
        <w:rPr>
          <w:rFonts w:ascii="Times New Roman" w:hAnsi="Times New Roman" w:cs="Times New Roman"/>
          <w:b/>
          <w:bCs/>
          <w:iCs/>
          <w:sz w:val="24"/>
          <w:szCs w:val="24"/>
        </w:rPr>
        <w:t>CHIEDE</w:t>
      </w:r>
    </w:p>
    <w:p w14:paraId="435B7302" w14:textId="5CF6B995" w:rsidR="0076782B" w:rsidRPr="00DC4435" w:rsidRDefault="0076782B" w:rsidP="0076782B">
      <w:pPr>
        <w:pStyle w:val="Corpotesto"/>
        <w:spacing w:before="93"/>
        <w:ind w:right="-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 partecipare alla gara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 la locazione dell’immobile comunale ad uso commerciale di Via Armando Diaz n. 92 angolo Via Vittorio Amedeo (ex </w:t>
      </w:r>
      <w:r w:rsidRPr="009761BD">
        <w:rPr>
          <w:rFonts w:ascii="Times New Roman" w:hAnsi="Times New Roman" w:cs="Times New Roman"/>
          <w:b/>
          <w:bCs/>
          <w:sz w:val="24"/>
          <w:szCs w:val="24"/>
        </w:rPr>
        <w:t>Acquedotto Comunale)</w:t>
      </w:r>
    </w:p>
    <w:p w14:paraId="5A4F4F09" w14:textId="2657F390" w:rsidR="0076782B" w:rsidRPr="0076782B" w:rsidRDefault="0076782B" w:rsidP="0076782B">
      <w:pPr>
        <w:spacing w:before="93"/>
        <w:ind w:left="115" w:right="17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77FE87D" w14:textId="7A9F8AF5" w:rsidR="00A72B9C" w:rsidRPr="00DC4435" w:rsidRDefault="0076782B" w:rsidP="0076782B">
      <w:pPr>
        <w:spacing w:before="93"/>
        <w:ind w:right="17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 tal fine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ai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sensi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degli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art.46–47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del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D.P.R.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del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28/12/2000,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n°445,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consapevole/i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di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quanto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fissato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dall’art.76 del citato D.P.R. in merito alla responsabilità penale derivante da dichiarazioni mendaci,</w:t>
      </w:r>
      <w:r w:rsidR="00364E57" w:rsidRPr="00DC4435">
        <w:rPr>
          <w:rFonts w:ascii="Times New Roman" w:hAnsi="Times New Roman" w:cs="Times New Roman"/>
          <w:i/>
          <w:spacing w:val="-59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falsità negli atti, uso di atti falsi, il possesso della piena capacità di agire e la sussistenza dei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requisiti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per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contrarre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con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la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Pubblica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Amministrazione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e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presa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i/>
          <w:sz w:val="24"/>
          <w:szCs w:val="24"/>
        </w:rPr>
        <w:t>visione</w:t>
      </w:r>
      <w:r w:rsidR="00364E57"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364E57" w:rsidRPr="00DC4435">
        <w:rPr>
          <w:rFonts w:ascii="Times New Roman" w:hAnsi="Times New Roman" w:cs="Times New Roman"/>
          <w:b/>
          <w:bCs/>
          <w:i/>
          <w:sz w:val="24"/>
          <w:szCs w:val="24"/>
        </w:rPr>
        <w:t>dell’avviso</w:t>
      </w:r>
      <w:r w:rsidR="004016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d’asta pubblica </w:t>
      </w:r>
      <w:r w:rsidR="00D236B5" w:rsidRPr="00DC4435">
        <w:rPr>
          <w:rFonts w:ascii="Times New Roman" w:hAnsi="Times New Roman" w:cs="Times New Roman"/>
          <w:b/>
          <w:bCs/>
          <w:i/>
          <w:sz w:val="24"/>
          <w:szCs w:val="24"/>
        </w:rPr>
        <w:t>per la  locazione dell’immobile comunale</w:t>
      </w:r>
      <w:r w:rsidR="004016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ad uso commerciale </w:t>
      </w:r>
      <w:r w:rsidR="00D236B5" w:rsidRPr="00DC44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 Via Armando Diaz</w:t>
      </w:r>
      <w:r w:rsidR="00233D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n°92</w:t>
      </w:r>
      <w:r w:rsidR="00D236B5" w:rsidRPr="00DC44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angolo Via Vittorio Amedeo (ex Acquedotto)</w:t>
      </w:r>
    </w:p>
    <w:p w14:paraId="58043C13" w14:textId="77777777" w:rsidR="0076782B" w:rsidRDefault="0076782B">
      <w:pPr>
        <w:spacing w:before="119"/>
        <w:ind w:right="5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06B9E1" w14:textId="681270A6" w:rsidR="00A72B9C" w:rsidRPr="00DC4435" w:rsidRDefault="00364E57">
      <w:pPr>
        <w:spacing w:before="119"/>
        <w:ind w:right="5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4435">
        <w:rPr>
          <w:rFonts w:ascii="Times New Roman" w:hAnsi="Times New Roman" w:cs="Times New Roman"/>
          <w:b/>
          <w:i/>
          <w:sz w:val="24"/>
          <w:szCs w:val="24"/>
        </w:rPr>
        <w:t>DICHIARA</w:t>
      </w:r>
    </w:p>
    <w:p w14:paraId="2A15EEF7" w14:textId="56F6742C" w:rsidR="00A72B9C" w:rsidRPr="00DC4435" w:rsidRDefault="00D236B5" w:rsidP="00D236B5">
      <w:pPr>
        <w:tabs>
          <w:tab w:val="left" w:pos="4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ab/>
      </w:r>
      <w:r w:rsidRPr="00DC4435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DC443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b/>
          <w:bCs/>
          <w:sz w:val="24"/>
          <w:szCs w:val="24"/>
        </w:rPr>
        <w:t>partecipare:</w:t>
      </w:r>
    </w:p>
    <w:p w14:paraId="267D47E2" w14:textId="77777777" w:rsidR="00A72B9C" w:rsidRPr="00DC4435" w:rsidRDefault="00364E57" w:rsidP="00355E41">
      <w:pPr>
        <w:pStyle w:val="Paragrafoelenco"/>
        <w:numPr>
          <w:ilvl w:val="1"/>
          <w:numId w:val="1"/>
        </w:numPr>
        <w:tabs>
          <w:tab w:val="left" w:pos="836"/>
        </w:tabs>
        <w:spacing w:before="119" w:line="276" w:lineRule="auto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proprio</w:t>
      </w:r>
      <w:r w:rsidRPr="00DC44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conto;</w:t>
      </w:r>
    </w:p>
    <w:p w14:paraId="0812D545" w14:textId="77777777" w:rsidR="00533EE1" w:rsidRPr="00DC4435" w:rsidRDefault="00364E57" w:rsidP="00355E41">
      <w:pPr>
        <w:pStyle w:val="Paragrafoelenco"/>
        <w:numPr>
          <w:ilvl w:val="1"/>
          <w:numId w:val="1"/>
        </w:numPr>
        <w:tabs>
          <w:tab w:val="left" w:pos="836"/>
          <w:tab w:val="left" w:pos="5095"/>
          <w:tab w:val="left" w:pos="5584"/>
          <w:tab w:val="left" w:pos="8748"/>
          <w:tab w:val="left" w:pos="9801"/>
        </w:tabs>
        <w:spacing w:before="120" w:line="276" w:lineRule="auto"/>
        <w:ind w:right="99"/>
        <w:jc w:val="left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conto</w:t>
      </w:r>
      <w:r w:rsidRPr="00DC443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Società,</w:t>
      </w:r>
      <w:r w:rsidRPr="00DC443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Ditta,</w:t>
      </w:r>
      <w:r w:rsidRPr="00DC443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Ente,</w:t>
      </w:r>
      <w:r w:rsidRPr="00DC443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Associazione</w:t>
      </w:r>
      <w:r w:rsidRPr="00DC443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 xml:space="preserve">Fondazione </w:t>
      </w:r>
      <w:r w:rsidRPr="00DC443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 xml:space="preserve"> con</w:t>
      </w:r>
      <w:r w:rsidRPr="00DC44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sede</w:t>
      </w:r>
      <w:r w:rsidRPr="00DC443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in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via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n.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3B6DE3" w14:textId="72F04EFB" w:rsidR="00A72B9C" w:rsidRPr="00DC4435" w:rsidRDefault="00364E57" w:rsidP="00355E41">
      <w:pPr>
        <w:pStyle w:val="Paragrafoelenco"/>
        <w:tabs>
          <w:tab w:val="left" w:pos="836"/>
          <w:tab w:val="left" w:pos="5095"/>
          <w:tab w:val="left" w:pos="5584"/>
          <w:tab w:val="left" w:pos="8748"/>
          <w:tab w:val="left" w:pos="9801"/>
        </w:tabs>
        <w:spacing w:before="120" w:line="276" w:lineRule="auto"/>
        <w:ind w:left="836" w:right="99" w:firstLine="0"/>
        <w:jc w:val="left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 xml:space="preserve"> C.F./P.</w:t>
      </w:r>
      <w:r w:rsidRPr="00DC443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IVA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,</w:t>
      </w:r>
      <w:r w:rsidRPr="00DC44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regolarmente</w:t>
      </w:r>
      <w:r w:rsidRPr="00DC44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iscritta</w:t>
      </w:r>
      <w:r w:rsidRPr="00DC44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al</w:t>
      </w:r>
      <w:r w:rsidRPr="00DC443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Registro</w:t>
      </w:r>
      <w:r w:rsidRPr="00DC44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delle</w:t>
      </w:r>
    </w:p>
    <w:p w14:paraId="51E29DD2" w14:textId="74967EE9" w:rsidR="00A72B9C" w:rsidRPr="00DC4435" w:rsidRDefault="00533EE1" w:rsidP="00355E41">
      <w:pPr>
        <w:pStyle w:val="Paragrafoelenco"/>
        <w:tabs>
          <w:tab w:val="left" w:pos="836"/>
          <w:tab w:val="left" w:pos="5095"/>
          <w:tab w:val="left" w:pos="5584"/>
          <w:tab w:val="left" w:pos="8748"/>
          <w:tab w:val="left" w:pos="9801"/>
        </w:tabs>
        <w:spacing w:before="120" w:line="276" w:lineRule="auto"/>
        <w:ind w:left="836" w:right="99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61BD">
        <w:rPr>
          <w:rFonts w:ascii="Times New Roman" w:hAnsi="Times New Roman" w:cs="Times New Roman"/>
          <w:sz w:val="24"/>
          <w:szCs w:val="24"/>
        </w:rPr>
        <w:t>Imp</w:t>
      </w:r>
      <w:r w:rsidR="00FA711F" w:rsidRPr="009761BD">
        <w:rPr>
          <w:rFonts w:ascii="Times New Roman" w:hAnsi="Times New Roman" w:cs="Times New Roman"/>
          <w:sz w:val="24"/>
          <w:szCs w:val="24"/>
        </w:rPr>
        <w:t>r</w:t>
      </w:r>
      <w:r w:rsidRPr="009761BD">
        <w:rPr>
          <w:rFonts w:ascii="Times New Roman" w:hAnsi="Times New Roman" w:cs="Times New Roman"/>
          <w:sz w:val="24"/>
          <w:szCs w:val="24"/>
        </w:rPr>
        <w:t>esa della</w:t>
      </w:r>
      <w:r w:rsidRPr="00DC4435">
        <w:rPr>
          <w:rFonts w:ascii="Times New Roman" w:hAnsi="Times New Roman" w:cs="Times New Roman"/>
          <w:sz w:val="24"/>
          <w:szCs w:val="24"/>
        </w:rPr>
        <w:t xml:space="preserve"> C.C.I.A.A. di   </w:t>
      </w:r>
      <w:r w:rsidRPr="00DC4435">
        <w:rPr>
          <w:rFonts w:ascii="Times New Roman" w:hAnsi="Times New Roman" w:cs="Times New Roman"/>
          <w:sz w:val="24"/>
          <w:szCs w:val="24"/>
        </w:rPr>
        <w:softHyphen/>
      </w:r>
      <w:r w:rsidRPr="00DC4435">
        <w:rPr>
          <w:rFonts w:ascii="Times New Roman" w:hAnsi="Times New Roman" w:cs="Times New Roman"/>
          <w:sz w:val="24"/>
          <w:szCs w:val="24"/>
        </w:rPr>
        <w:softHyphen/>
      </w:r>
      <w:r w:rsidRPr="00DC4435">
        <w:rPr>
          <w:rFonts w:ascii="Times New Roman" w:hAnsi="Times New Roman" w:cs="Times New Roman"/>
          <w:sz w:val="24"/>
          <w:szCs w:val="24"/>
        </w:rPr>
        <w:softHyphen/>
        <w:t>_____________________</w:t>
      </w:r>
      <w:r w:rsidRPr="00784DA3">
        <w:rPr>
          <w:rFonts w:ascii="Times New Roman" w:hAnsi="Times New Roman" w:cs="Times New Roman"/>
          <w:sz w:val="24"/>
          <w:szCs w:val="24"/>
        </w:rPr>
        <w:t xml:space="preserve">_  </w:t>
      </w:r>
      <w:r w:rsidR="00784DA3">
        <w:rPr>
          <w:rFonts w:ascii="Times New Roman" w:hAnsi="Times New Roman" w:cs="Times New Roman"/>
          <w:sz w:val="24"/>
          <w:szCs w:val="24"/>
        </w:rPr>
        <w:t xml:space="preserve"> </w:t>
      </w:r>
      <w:r w:rsidRPr="00784DA3">
        <w:rPr>
          <w:rFonts w:ascii="Times New Roman" w:hAnsi="Times New Roman" w:cs="Times New Roman"/>
          <w:sz w:val="24"/>
          <w:szCs w:val="24"/>
        </w:rPr>
        <w:t xml:space="preserve">con </w:t>
      </w:r>
      <w:r w:rsidRPr="00DC4435">
        <w:rPr>
          <w:rFonts w:ascii="Times New Roman" w:hAnsi="Times New Roman" w:cs="Times New Roman"/>
          <w:sz w:val="24"/>
          <w:szCs w:val="24"/>
        </w:rPr>
        <w:t>numero__________________</w:t>
      </w:r>
    </w:p>
    <w:p w14:paraId="2BCE6D67" w14:textId="2BF9F31A" w:rsidR="00F33EDD" w:rsidRDefault="00F33EDD" w:rsidP="00355E41">
      <w:pPr>
        <w:tabs>
          <w:tab w:val="left" w:pos="2107"/>
          <w:tab w:val="left" w:pos="6660"/>
        </w:tabs>
        <w:spacing w:before="127" w:line="276" w:lineRule="auto"/>
        <w:ind w:left="851" w:right="157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3D73">
        <w:rPr>
          <w:rFonts w:ascii="Times New Roman" w:hAnsi="Times New Roman" w:cs="Times New Roman"/>
          <w:sz w:val="24"/>
          <w:szCs w:val="24"/>
        </w:rPr>
        <w:t xml:space="preserve">  </w:t>
      </w:r>
      <w:r w:rsidRPr="00DC4435">
        <w:rPr>
          <w:rFonts w:ascii="Times New Roman" w:hAnsi="Times New Roman" w:cs="Times New Roman"/>
          <w:sz w:val="24"/>
          <w:szCs w:val="24"/>
        </w:rPr>
        <w:t>in</w:t>
      </w:r>
      <w:r w:rsidRPr="00DC443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qualità</w:t>
      </w:r>
      <w:r w:rsidRPr="00DC443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</w:rPr>
        <w:t>munito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dei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prescritti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poteri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 </w:t>
      </w:r>
      <w:r w:rsidRPr="00DC4435">
        <w:rPr>
          <w:rFonts w:ascii="Times New Roman" w:hAnsi="Times New Roman" w:cs="Times New Roman"/>
          <w:sz w:val="24"/>
          <w:szCs w:val="24"/>
        </w:rPr>
        <w:t>rappresentanza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(</w:t>
      </w:r>
      <w:r w:rsidRPr="00DC4435">
        <w:rPr>
          <w:rFonts w:ascii="Times New Roman" w:hAnsi="Times New Roman" w:cs="Times New Roman"/>
          <w:i/>
          <w:sz w:val="24"/>
          <w:szCs w:val="24"/>
        </w:rPr>
        <w:t>a</w:t>
      </w:r>
      <w:r w:rsidRPr="00DC443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tal</w:t>
      </w:r>
      <w:r w:rsidRPr="00DC443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fine</w:t>
      </w:r>
      <w:r w:rsidRPr="00DC44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si</w:t>
      </w:r>
      <w:r w:rsidRPr="00DC443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allega</w:t>
      </w:r>
      <w:r w:rsidRPr="00DC44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documentazione</w:t>
      </w:r>
      <w:r w:rsidRPr="00DC44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relativa al</w:t>
      </w:r>
      <w:r w:rsidRPr="00DC443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potere</w:t>
      </w:r>
      <w:r w:rsidRPr="00DC443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di</w:t>
      </w:r>
      <w:r w:rsidRPr="00DC44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rappresentanza</w:t>
      </w:r>
      <w:r w:rsidRPr="00DC4435">
        <w:rPr>
          <w:rFonts w:ascii="Times New Roman" w:hAnsi="Times New Roman" w:cs="Times New Roman"/>
          <w:sz w:val="24"/>
          <w:szCs w:val="24"/>
        </w:rPr>
        <w:t>);</w:t>
      </w:r>
    </w:p>
    <w:p w14:paraId="3B791D1D" w14:textId="24F96F5C" w:rsidR="00F077C2" w:rsidRDefault="00884050" w:rsidP="00355E41">
      <w:pPr>
        <w:tabs>
          <w:tab w:val="left" w:pos="2107"/>
          <w:tab w:val="left" w:pos="6660"/>
        </w:tabs>
        <w:spacing w:before="127" w:line="276" w:lineRule="auto"/>
        <w:ind w:left="851" w:right="157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7C2">
        <w:rPr>
          <w:rFonts w:ascii="Times New Roman" w:hAnsi="Times New Roman" w:cs="Times New Roman"/>
          <w:sz w:val="24"/>
          <w:szCs w:val="24"/>
        </w:rPr>
        <w:t xml:space="preserve">che in caso </w:t>
      </w:r>
      <w:r w:rsidR="00F077C2" w:rsidRPr="00844AC6">
        <w:rPr>
          <w:rFonts w:ascii="Times New Roman" w:hAnsi="Times New Roman" w:cs="Times New Roman"/>
          <w:sz w:val="24"/>
          <w:szCs w:val="24"/>
        </w:rPr>
        <w:t>di aggiudicazione</w:t>
      </w:r>
      <w:r w:rsidR="00F077C2">
        <w:rPr>
          <w:rFonts w:ascii="Times New Roman" w:hAnsi="Times New Roman" w:cs="Times New Roman"/>
          <w:sz w:val="24"/>
          <w:szCs w:val="24"/>
        </w:rPr>
        <w:t xml:space="preserve"> intende destinare detto locale allo svolgimento della seguente attività commerciale</w:t>
      </w:r>
      <w:r w:rsidR="00E253F1">
        <w:rPr>
          <w:rFonts w:ascii="Times New Roman" w:hAnsi="Times New Roman" w:cs="Times New Roman"/>
          <w:sz w:val="24"/>
          <w:szCs w:val="24"/>
        </w:rPr>
        <w:t>_____________________________________________________;</w:t>
      </w:r>
    </w:p>
    <w:p w14:paraId="018F8D5F" w14:textId="77777777" w:rsidR="00230692" w:rsidRPr="00230692" w:rsidRDefault="00230692" w:rsidP="00230692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before="36" w:line="276" w:lineRule="auto"/>
        <w:ind w:right="10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bookmarkStart w:id="1" w:name="_Hlk210229012"/>
      <w:r w:rsidRPr="00230692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it-IT"/>
        </w:rPr>
        <w:lastRenderedPageBreak/>
        <w:t>di non trovarsi in stato di fallimento, di liquidazione coatta amministrativa, di amministrazione controllata o di concordato preventivo e non deve avere procedimenti in corso per la dichiarazione di tali situazioni;</w:t>
      </w:r>
    </w:p>
    <w:bookmarkEnd w:id="1"/>
    <w:p w14:paraId="4265B52B" w14:textId="77777777" w:rsidR="002E7295" w:rsidRPr="00D30DB7" w:rsidRDefault="002E7295" w:rsidP="002E7295">
      <w:pPr>
        <w:pStyle w:val="Paragrafoelenco"/>
        <w:numPr>
          <w:ilvl w:val="0"/>
          <w:numId w:val="10"/>
        </w:numPr>
        <w:tabs>
          <w:tab w:val="left" w:pos="317"/>
        </w:tabs>
        <w:autoSpaceDE/>
        <w:autoSpaceDN/>
        <w:spacing w:line="276" w:lineRule="auto"/>
        <w:ind w:right="-144"/>
        <w:rPr>
          <w:rFonts w:ascii="Times New Roman" w:hAnsi="Times New Roman" w:cs="Times New Roman"/>
          <w:noProof/>
          <w:sz w:val="24"/>
          <w:szCs w:val="24"/>
        </w:rPr>
      </w:pPr>
      <w:r w:rsidRPr="00D30DB7">
        <w:rPr>
          <w:rFonts w:ascii="Times New Roman" w:hAnsi="Times New Roman" w:cs="Times New Roman"/>
          <w:noProof/>
          <w:sz w:val="24"/>
          <w:szCs w:val="24"/>
          <w:lang w:eastAsia="it-IT"/>
        </w:rPr>
        <w:t>di non aver commesso gravi violazioni, definitivamente accertate, alle norme in materia di contributi previdenziali ed assistenziali, secondo la legislazione italiana o dello Stato in cui il concorrente è stabilito;</w:t>
      </w:r>
    </w:p>
    <w:p w14:paraId="60D83ECE" w14:textId="77777777" w:rsidR="002E7295" w:rsidRPr="00D30DB7" w:rsidRDefault="002E7295" w:rsidP="002E7295">
      <w:pPr>
        <w:pStyle w:val="Paragrafoelenco"/>
        <w:numPr>
          <w:ilvl w:val="0"/>
          <w:numId w:val="10"/>
        </w:numPr>
        <w:tabs>
          <w:tab w:val="left" w:pos="272"/>
        </w:tabs>
        <w:autoSpaceDE/>
        <w:autoSpaceDN/>
        <w:spacing w:before="1" w:line="278" w:lineRule="auto"/>
        <w:ind w:right="-144"/>
        <w:rPr>
          <w:rFonts w:ascii="Times New Roman" w:hAnsi="Times New Roman" w:cs="Times New Roman"/>
          <w:noProof/>
          <w:sz w:val="24"/>
          <w:szCs w:val="24"/>
        </w:rPr>
      </w:pPr>
      <w:r w:rsidRPr="00D30DB7">
        <w:rPr>
          <w:rFonts w:ascii="Times New Roman" w:hAnsi="Times New Roman" w:cs="Times New Roman"/>
          <w:noProof/>
          <w:sz w:val="24"/>
          <w:szCs w:val="24"/>
        </w:rPr>
        <w:t>di non trovarsi in situazioni di controllo e/o collegamento ai sensi dell'art. 2359 del c.c. con altri partecipanti alla gara;</w:t>
      </w:r>
    </w:p>
    <w:p w14:paraId="45DFA5C8" w14:textId="77777777" w:rsidR="002E7295" w:rsidRDefault="002E7295" w:rsidP="002E729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 xml:space="preserve">di essere cittadino italiano/cittadino di </w:t>
      </w:r>
      <w:r w:rsidRPr="001D21DF">
        <w:rPr>
          <w:rFonts w:ascii="Times New Roman" w:hAnsi="Times New Roman" w:cs="Times New Roman"/>
          <w:sz w:val="24"/>
          <w:szCs w:val="24"/>
        </w:rPr>
        <w:t>altro Stato membro</w:t>
      </w:r>
      <w:r w:rsidRPr="00D30DB7">
        <w:rPr>
          <w:rFonts w:ascii="Times New Roman" w:hAnsi="Times New Roman" w:cs="Times New Roman"/>
          <w:sz w:val="24"/>
          <w:szCs w:val="24"/>
        </w:rPr>
        <w:t xml:space="preserve"> dell’Unione Europea; </w:t>
      </w:r>
    </w:p>
    <w:p w14:paraId="686C3182" w14:textId="77777777" w:rsidR="002E7295" w:rsidRPr="00D30DB7" w:rsidRDefault="002E7295" w:rsidP="002E729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 xml:space="preserve">di essere in possesso dei diritti politici e civili; </w:t>
      </w:r>
    </w:p>
    <w:p w14:paraId="3331C24F" w14:textId="5CE8D297" w:rsidR="002E7295" w:rsidRPr="000929E1" w:rsidRDefault="002E7295" w:rsidP="002E729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9E1">
        <w:rPr>
          <w:rFonts w:ascii="Times New Roman" w:hAnsi="Times New Roman" w:cs="Times New Roman"/>
          <w:sz w:val="24"/>
          <w:szCs w:val="24"/>
        </w:rPr>
        <w:t>di non avere, o che i soci non abbiano, a proprio carico sentenze definitive di condanna che determinino incapacità di contrarre con la pubblica amministrazione ai sensi dell’art. 120 della legge 689/1981</w:t>
      </w:r>
      <w:r w:rsidR="00FA711F" w:rsidRPr="000929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FA711F" w:rsidRPr="000929E1">
        <w:rPr>
          <w:rFonts w:ascii="Times New Roman" w:hAnsi="Times New Roman" w:cs="Times New Roman"/>
          <w:sz w:val="24"/>
          <w:szCs w:val="24"/>
        </w:rPr>
        <w:t>s.m.i</w:t>
      </w:r>
      <w:proofErr w:type="spellEnd"/>
      <w:r w:rsidR="00FA711F" w:rsidRPr="000929E1">
        <w:rPr>
          <w:rFonts w:ascii="Times New Roman" w:hAnsi="Times New Roman" w:cs="Times New Roman"/>
          <w:sz w:val="24"/>
          <w:szCs w:val="24"/>
        </w:rPr>
        <w:t xml:space="preserve"> </w:t>
      </w:r>
      <w:r w:rsidRPr="000929E1">
        <w:rPr>
          <w:rFonts w:ascii="Times New Roman" w:hAnsi="Times New Roman" w:cs="Times New Roman"/>
          <w:color w:val="EE0000"/>
          <w:sz w:val="24"/>
          <w:szCs w:val="24"/>
        </w:rPr>
        <w:t>;</w:t>
      </w:r>
      <w:proofErr w:type="gramEnd"/>
      <w:r w:rsidRPr="000929E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46BBE1E1" w14:textId="77777777" w:rsidR="002E7295" w:rsidRPr="00D30DB7" w:rsidRDefault="002E7295" w:rsidP="002E729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>di non essere interdetto, inabilitato, fallito, di non avere in corso procedura per la dichiarazione di uno di tali stati; che la società non si trovi in stato di fallimento, liquidazione, concordato preventivo, amministrazione controllata e che non ci sono in corso procedure per la dichiarazione di una delle predette situazioni;</w:t>
      </w:r>
    </w:p>
    <w:p w14:paraId="728341CA" w14:textId="77777777" w:rsidR="002E7295" w:rsidRPr="00D30DB7" w:rsidRDefault="002E7295" w:rsidP="002E729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>di essere in regola con il pagamento dei tributi locali;</w:t>
      </w:r>
    </w:p>
    <w:p w14:paraId="255DFE5E" w14:textId="77777777" w:rsidR="002E7295" w:rsidRPr="00D30DB7" w:rsidRDefault="002E7295" w:rsidP="002E729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 xml:space="preserve">di essere in regola con la legislazione antimafia, se trattasi di persona fisica; nel caso di persona giuridica, la dichiarazione deve essere fatta dai rappresentanti legali, dagli amministratori, dai soci e dai membri degli organi di controllo (collegio sindacale o sindaco unico), nonché da eventuali direttori tecnici, per verificare l'assenza di condanne o infiltrazioni mafiose secondo il </w:t>
      </w:r>
      <w:proofErr w:type="spellStart"/>
      <w:r w:rsidRPr="00D30DB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30DB7">
        <w:rPr>
          <w:rFonts w:ascii="Times New Roman" w:hAnsi="Times New Roman" w:cs="Times New Roman"/>
          <w:sz w:val="24"/>
          <w:szCs w:val="24"/>
        </w:rPr>
        <w:t xml:space="preserve"> 159/2011 e le relative modifiche; </w:t>
      </w:r>
    </w:p>
    <w:p w14:paraId="73E241C2" w14:textId="77777777" w:rsidR="00C35F98" w:rsidRPr="00D30DB7" w:rsidRDefault="00C35F98" w:rsidP="00C35F98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 xml:space="preserve">di avere preso visione dello stato dei luoghi e di avere giudicato il bene, così come in effetti oggi si trova, idoneo all’esplicazione dell’attività che intende attivare nel medesimo; </w:t>
      </w:r>
    </w:p>
    <w:p w14:paraId="54344E03" w14:textId="6E143DE0" w:rsidR="00C35F98" w:rsidRDefault="00C35F98" w:rsidP="00C35F98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 xml:space="preserve">di avere preso visione del bando e della situazione di fatto e di diritto, dello stato manutentivo e delle circostanze generali e particolari che possono avere influito sulla determinazione del canone e di avere giudicato il medesimo nel suo complesso equo e congruo e tale da consentire l’offerta che starà per fare; </w:t>
      </w:r>
      <w:r w:rsidR="0084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77BF5" w14:textId="77777777" w:rsidR="00844AC6" w:rsidRPr="00844AC6" w:rsidRDefault="00844AC6" w:rsidP="00844AC6">
      <w:pPr>
        <w:pStyle w:val="Paragrafoelenco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AC6">
        <w:rPr>
          <w:rFonts w:ascii="Times New Roman" w:hAnsi="Times New Roman" w:cs="Times New Roman"/>
          <w:sz w:val="24"/>
          <w:szCs w:val="24"/>
        </w:rPr>
        <w:t xml:space="preserve">di accettare integralmente il contenuto del bando senza condizione e riserva alcuna; </w:t>
      </w:r>
    </w:p>
    <w:p w14:paraId="63010DC9" w14:textId="77777777" w:rsidR="00844AC6" w:rsidRPr="00844AC6" w:rsidRDefault="00844AC6" w:rsidP="00844AC6">
      <w:pPr>
        <w:pStyle w:val="Paragrafoelenco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AC6">
        <w:rPr>
          <w:rFonts w:ascii="Times New Roman" w:hAnsi="Times New Roman" w:cs="Times New Roman"/>
          <w:sz w:val="24"/>
          <w:szCs w:val="24"/>
        </w:rPr>
        <w:t xml:space="preserve">di accettare senza alcuna riserva l’immobile che il Comune procederà a concedere; </w:t>
      </w:r>
    </w:p>
    <w:p w14:paraId="435B9DA5" w14:textId="77777777" w:rsidR="00844AC6" w:rsidRPr="00C35F98" w:rsidRDefault="00844AC6" w:rsidP="00844AC6">
      <w:pPr>
        <w:pStyle w:val="Paragrafoelenco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F98">
        <w:rPr>
          <w:rFonts w:ascii="Times New Roman" w:hAnsi="Times New Roman" w:cs="Times New Roman"/>
          <w:sz w:val="24"/>
          <w:szCs w:val="24"/>
        </w:rPr>
        <w:t xml:space="preserve">di sollevare il Comune da qualsiasi responsabilità civile, amministrativa e penale dal momento della consegna dei locali; </w:t>
      </w:r>
    </w:p>
    <w:p w14:paraId="742C1E9B" w14:textId="32FE1B08" w:rsidR="00844AC6" w:rsidRPr="00C35F98" w:rsidRDefault="00844AC6" w:rsidP="00844AC6">
      <w:pPr>
        <w:pStyle w:val="Paragrafoelenco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F98">
        <w:rPr>
          <w:rFonts w:ascii="Times New Roman" w:hAnsi="Times New Roman" w:cs="Times New Roman"/>
          <w:sz w:val="24"/>
          <w:szCs w:val="24"/>
        </w:rPr>
        <w:t xml:space="preserve">di impegnarsi a corrispondere mensilmente il canone pattuito, con decorrenza dalla data di stipula del </w:t>
      </w:r>
      <w:proofErr w:type="gramStart"/>
      <w:r w:rsidR="006D4F58">
        <w:rPr>
          <w:rFonts w:ascii="Times New Roman" w:hAnsi="Times New Roman" w:cs="Times New Roman"/>
          <w:sz w:val="24"/>
          <w:szCs w:val="24"/>
        </w:rPr>
        <w:t xml:space="preserve">contratto </w:t>
      </w:r>
      <w:r w:rsidRPr="00C35F98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Pr="00C35F98">
        <w:rPr>
          <w:rFonts w:ascii="Times New Roman" w:hAnsi="Times New Roman" w:cs="Times New Roman"/>
          <w:sz w:val="24"/>
          <w:szCs w:val="24"/>
        </w:rPr>
        <w:t xml:space="preserve"> per tutta la durata della locazione, entro e non oltre il primo giorno del mese, oltre l’adeguamento Istat; </w:t>
      </w:r>
    </w:p>
    <w:p w14:paraId="173EAB86" w14:textId="77777777" w:rsidR="00844AC6" w:rsidRPr="00D30DB7" w:rsidRDefault="00844AC6" w:rsidP="00844AC6">
      <w:pPr>
        <w:pStyle w:val="Paragrafoelenco"/>
        <w:widowControl/>
        <w:numPr>
          <w:ilvl w:val="0"/>
          <w:numId w:val="10"/>
        </w:numPr>
        <w:tabs>
          <w:tab w:val="left" w:pos="5812"/>
        </w:tabs>
        <w:autoSpaceDE/>
        <w:autoSpaceDN/>
        <w:spacing w:line="250" w:lineRule="exact"/>
        <w:ind w:right="-144"/>
        <w:contextualSpacing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>di accettare integralmente il contenuto del bando senza condizione e riserva alcuna; di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essere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consapevole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che,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qualora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fosse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accertata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la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non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veridicità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del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contenuto</w:t>
      </w:r>
      <w:r w:rsidRPr="00D30DB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delle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presenti dichiarazioni, il contratto non potrà essere stipulato ovvero, se già rogato, lo stesso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potrà</w:t>
      </w:r>
      <w:r w:rsidRPr="00D30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essere risolto ai</w:t>
      </w:r>
      <w:r w:rsidRPr="00D30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sensi</w:t>
      </w:r>
      <w:r w:rsidRPr="00D30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dell’art.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1456 cod.</w:t>
      </w:r>
      <w:r w:rsidRPr="00D30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civ.;</w:t>
      </w:r>
    </w:p>
    <w:p w14:paraId="5A57B769" w14:textId="77777777" w:rsidR="00844AC6" w:rsidRPr="00D30DB7" w:rsidRDefault="00844AC6" w:rsidP="00844AC6">
      <w:pPr>
        <w:pStyle w:val="Paragrafoelenco"/>
        <w:numPr>
          <w:ilvl w:val="0"/>
          <w:numId w:val="10"/>
        </w:numPr>
        <w:tabs>
          <w:tab w:val="left" w:pos="400"/>
          <w:tab w:val="left" w:pos="9630"/>
        </w:tabs>
        <w:ind w:right="165"/>
        <w:rPr>
          <w:rFonts w:ascii="Times New Roman" w:hAnsi="Times New Roman" w:cs="Times New Roman"/>
          <w:sz w:val="24"/>
          <w:szCs w:val="24"/>
        </w:rPr>
      </w:pPr>
      <w:r w:rsidRPr="00D30DB7">
        <w:rPr>
          <w:rFonts w:ascii="Times New Roman" w:hAnsi="Times New Roman" w:cs="Times New Roman"/>
          <w:sz w:val="24"/>
          <w:szCs w:val="24"/>
        </w:rPr>
        <w:t>di eleggere il proprio domicilio per ogni eventuale comunicazione da effettuarsi anche ai sensi</w:t>
      </w:r>
      <w:r w:rsidRPr="00D30D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della</w:t>
      </w:r>
      <w:r w:rsidRPr="00D30D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L.241/90</w:t>
      </w:r>
      <w:r w:rsidRPr="00D30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e</w:t>
      </w:r>
      <w:r w:rsidRPr="00D30D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sue</w:t>
      </w:r>
      <w:r w:rsidRPr="00D30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successive</w:t>
      </w:r>
      <w:r w:rsidRPr="00D30D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modificazioni</w:t>
      </w:r>
      <w:r w:rsidRPr="00D30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ed</w:t>
      </w:r>
      <w:r w:rsidRPr="00D30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DB7">
        <w:rPr>
          <w:rFonts w:ascii="Times New Roman" w:hAnsi="Times New Roman" w:cs="Times New Roman"/>
          <w:sz w:val="24"/>
          <w:szCs w:val="24"/>
        </w:rPr>
        <w:t>integrazioni, in</w:t>
      </w:r>
      <w:r w:rsidRPr="00D30DB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0DB7">
        <w:rPr>
          <w:rFonts w:ascii="Times New Roman" w:hAnsi="Times New Roman" w:cs="Times New Roman"/>
          <w:sz w:val="24"/>
          <w:szCs w:val="24"/>
        </w:rPr>
        <w:t>,</w:t>
      </w:r>
    </w:p>
    <w:p w14:paraId="722423B6" w14:textId="77777777" w:rsidR="00844AC6" w:rsidRPr="00DC4435" w:rsidRDefault="00844AC6" w:rsidP="00844AC6">
      <w:pPr>
        <w:pStyle w:val="Corpotesto"/>
        <w:tabs>
          <w:tab w:val="left" w:pos="4463"/>
          <w:tab w:val="left" w:pos="4595"/>
          <w:tab w:val="left" w:pos="9693"/>
          <w:tab w:val="left" w:pos="9748"/>
        </w:tabs>
        <w:spacing w:before="120" w:line="357" w:lineRule="auto"/>
        <w:ind w:left="720" w:right="148"/>
        <w:jc w:val="both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via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tel.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C443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email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PEC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C20E89" w14:textId="77777777" w:rsidR="00A72B9C" w:rsidRPr="00643D73" w:rsidRDefault="00364E57">
      <w:pPr>
        <w:pStyle w:val="Corpotesto"/>
        <w:spacing w:before="124"/>
        <w:ind w:right="3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</w:t>
      </w:r>
      <w:r w:rsidRPr="00643D7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43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IMPEGNA</w:t>
      </w:r>
    </w:p>
    <w:p w14:paraId="26B48147" w14:textId="06FEB0CA" w:rsidR="00A72B9C" w:rsidRDefault="00364E57" w:rsidP="00784DA3">
      <w:pPr>
        <w:pStyle w:val="Corpotesto"/>
        <w:spacing w:before="119"/>
        <w:ind w:left="115" w:right="150"/>
        <w:jc w:val="both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ad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accettare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le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condizioni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e</w:t>
      </w:r>
      <w:r w:rsidR="008F6714">
        <w:rPr>
          <w:rFonts w:ascii="Times New Roman" w:hAnsi="Times New Roman" w:cs="Times New Roman"/>
          <w:sz w:val="24"/>
          <w:szCs w:val="24"/>
        </w:rPr>
        <w:t>d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oneri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cui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al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contratto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locazione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che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saranno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poste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dall’Amministrazione Comunale ed in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particolare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a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stipulare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idonea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polizza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d’assicurazione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76CE4">
        <w:rPr>
          <w:rFonts w:ascii="Times New Roman" w:hAnsi="Times New Roman" w:cs="Times New Roman"/>
          <w:spacing w:val="1"/>
          <w:sz w:val="24"/>
          <w:szCs w:val="24"/>
        </w:rPr>
        <w:t xml:space="preserve">come </w:t>
      </w:r>
      <w:r w:rsidR="00D76CE4" w:rsidRPr="00E447DA">
        <w:rPr>
          <w:rFonts w:ascii="Times New Roman" w:hAnsi="Times New Roman" w:cs="Times New Roman"/>
          <w:spacing w:val="1"/>
          <w:sz w:val="24"/>
          <w:szCs w:val="24"/>
        </w:rPr>
        <w:t xml:space="preserve">prevista </w:t>
      </w:r>
      <w:r w:rsidR="00D76CE4" w:rsidRPr="00E447D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nell’avviso di gara all’art. </w:t>
      </w:r>
      <w:r w:rsidR="00E447DA" w:rsidRPr="00E447D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7</w:t>
      </w:r>
      <w:r w:rsidR="00D76CE4" w:rsidRPr="00E447D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sz w:val="24"/>
          <w:szCs w:val="24"/>
        </w:rPr>
        <w:t>di</w:t>
      </w:r>
      <w:r w:rsidRPr="00E44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sz w:val="24"/>
          <w:szCs w:val="24"/>
        </w:rPr>
        <w:t>responsabilità</w:t>
      </w:r>
      <w:r w:rsidRPr="00E44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sz w:val="24"/>
          <w:szCs w:val="24"/>
        </w:rPr>
        <w:t>civile</w:t>
      </w:r>
      <w:r w:rsidRPr="00E44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sz w:val="24"/>
          <w:szCs w:val="24"/>
        </w:rPr>
        <w:t>verso</w:t>
      </w:r>
      <w:r w:rsidRPr="00E44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sz w:val="24"/>
          <w:szCs w:val="24"/>
        </w:rPr>
        <w:t>terzi,</w:t>
      </w:r>
      <w:r w:rsidRPr="00E44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Pr="00E447D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44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estensione </w:t>
      </w:r>
      <w:r w:rsidR="00D76CE4" w:rsidRPr="00E44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pari alla durata </w:t>
      </w:r>
      <w:r w:rsidR="00D76CE4" w:rsidRPr="00E447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del contratto di locazione </w:t>
      </w:r>
      <w:r w:rsidRPr="00E447DA">
        <w:rPr>
          <w:rFonts w:ascii="Times New Roman" w:hAnsi="Times New Roman" w:cs="Times New Roman"/>
          <w:sz w:val="24"/>
          <w:szCs w:val="24"/>
        </w:rPr>
        <w:t>per la copertura</w:t>
      </w:r>
      <w:r w:rsidRPr="00DC4435">
        <w:rPr>
          <w:rFonts w:ascii="Times New Roman" w:hAnsi="Times New Roman" w:cs="Times New Roman"/>
          <w:sz w:val="24"/>
          <w:szCs w:val="24"/>
        </w:rPr>
        <w:t xml:space="preserve"> dei danni materiali, diretti e/o consequenziali, causati all’immobile di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proprietà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comunale,</w:t>
      </w:r>
      <w:r w:rsidRPr="00DC44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nonché a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terzi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ed a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cose di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terzi.</w:t>
      </w:r>
    </w:p>
    <w:p w14:paraId="50B3FE41" w14:textId="77777777" w:rsidR="00A72B9C" w:rsidRPr="00DC4435" w:rsidRDefault="00A72B9C" w:rsidP="00784DA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42DDBF5" w14:textId="77777777" w:rsidR="00A72B9C" w:rsidRPr="00DC4435" w:rsidRDefault="00364E57" w:rsidP="00784DA3">
      <w:pPr>
        <w:pStyle w:val="Corpotesto"/>
        <w:spacing w:before="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Allega</w:t>
      </w:r>
      <w:r w:rsidRPr="00DC44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alla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presente</w:t>
      </w:r>
      <w:r w:rsidRPr="00DC44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copia</w:t>
      </w:r>
      <w:r w:rsidRPr="00DC44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fotostatica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un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proprio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documento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identità</w:t>
      </w:r>
      <w:r w:rsidRPr="00DC44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in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corso</w:t>
      </w:r>
      <w:r w:rsidRPr="00DC44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di</w:t>
      </w:r>
      <w:r w:rsidRPr="00DC44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</w:rPr>
        <w:t>validità.</w:t>
      </w:r>
    </w:p>
    <w:p w14:paraId="0E5BFF67" w14:textId="2912AB97" w:rsidR="00A72B9C" w:rsidRPr="00DC4435" w:rsidRDefault="00364E57" w:rsidP="00784DA3">
      <w:pPr>
        <w:spacing w:before="113"/>
        <w:ind w:left="115" w:right="17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435">
        <w:rPr>
          <w:rFonts w:ascii="Times New Roman" w:hAnsi="Times New Roman" w:cs="Times New Roman"/>
          <w:i/>
          <w:sz w:val="24"/>
          <w:szCs w:val="24"/>
        </w:rPr>
        <w:t xml:space="preserve">Ai sensi e per gli effetti del </w:t>
      </w:r>
      <w:proofErr w:type="spellStart"/>
      <w:r w:rsidRPr="00DC4435">
        <w:rPr>
          <w:rFonts w:ascii="Times New Roman" w:hAnsi="Times New Roman" w:cs="Times New Roman"/>
          <w:i/>
          <w:sz w:val="24"/>
          <w:szCs w:val="24"/>
        </w:rPr>
        <w:t>D.Lgs</w:t>
      </w:r>
      <w:proofErr w:type="spellEnd"/>
      <w:r w:rsidRPr="00DC4435">
        <w:rPr>
          <w:rFonts w:ascii="Times New Roman" w:hAnsi="Times New Roman" w:cs="Times New Roman"/>
          <w:i/>
          <w:sz w:val="24"/>
          <w:szCs w:val="24"/>
        </w:rPr>
        <w:t xml:space="preserve"> 30 giugno 2003 n. 196 </w:t>
      </w:r>
      <w:r w:rsidR="00FA711F" w:rsidRPr="0059181A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FA711F" w:rsidRPr="0059181A">
        <w:rPr>
          <w:rFonts w:ascii="Times New Roman" w:hAnsi="Times New Roman" w:cs="Times New Roman"/>
          <w:i/>
          <w:sz w:val="24"/>
          <w:szCs w:val="24"/>
        </w:rPr>
        <w:t>s.m.i</w:t>
      </w:r>
      <w:proofErr w:type="spellEnd"/>
      <w:r w:rsidR="00FA711F" w:rsidRPr="00591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si autorizza al trattamento dei dati</w:t>
      </w:r>
      <w:r w:rsidRPr="00DC44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personali</w:t>
      </w:r>
      <w:r w:rsidRPr="00DC4435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nell’ambito del</w:t>
      </w:r>
      <w:r w:rsidRPr="00DC44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procedimento</w:t>
      </w:r>
      <w:r w:rsidRPr="00DC44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per</w:t>
      </w:r>
      <w:r w:rsidRPr="00DC44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il</w:t>
      </w:r>
      <w:r w:rsidRPr="00DC44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quale la</w:t>
      </w:r>
      <w:r w:rsidRPr="00DC44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presente</w:t>
      </w:r>
      <w:r w:rsidRPr="00DC44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i/>
          <w:sz w:val="24"/>
          <w:szCs w:val="24"/>
        </w:rPr>
        <w:t>dichiarazione viene resa.</w:t>
      </w:r>
    </w:p>
    <w:p w14:paraId="7A61CB23" w14:textId="77777777" w:rsidR="00A72B9C" w:rsidRPr="00DC4435" w:rsidRDefault="00A72B9C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61CEF305" w14:textId="77777777" w:rsidR="00A72B9C" w:rsidRPr="00DC4435" w:rsidRDefault="00364E57">
      <w:pPr>
        <w:tabs>
          <w:tab w:val="left" w:pos="2286"/>
        </w:tabs>
        <w:ind w:right="7385"/>
        <w:jc w:val="center"/>
        <w:rPr>
          <w:rFonts w:ascii="Times New Roman" w:hAnsi="Times New Roman" w:cs="Times New Roman"/>
          <w:sz w:val="24"/>
          <w:szCs w:val="24"/>
        </w:rPr>
      </w:pPr>
      <w:r w:rsidRPr="00DC4435">
        <w:rPr>
          <w:rFonts w:ascii="Times New Roman" w:hAnsi="Times New Roman" w:cs="Times New Roman"/>
          <w:sz w:val="24"/>
          <w:szCs w:val="24"/>
        </w:rPr>
        <w:t>Lì,</w:t>
      </w:r>
      <w:r w:rsidRPr="00DC44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4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A09209" w14:textId="5197F975" w:rsidR="00805F73" w:rsidRDefault="00805F73" w:rsidP="00805F73">
      <w:pPr>
        <w:tabs>
          <w:tab w:val="left" w:pos="6521"/>
        </w:tabs>
        <w:spacing w:before="1"/>
        <w:ind w:left="6521" w:right="21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6D6F460" w14:textId="5C3A748B" w:rsidR="0073754F" w:rsidRPr="00DC4435" w:rsidRDefault="00805F73" w:rsidP="00805F73">
      <w:pPr>
        <w:tabs>
          <w:tab w:val="left" w:pos="7230"/>
        </w:tabs>
        <w:spacing w:before="1"/>
        <w:ind w:left="6945" w:right="9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Firma                                                                           </w:t>
      </w:r>
    </w:p>
    <w:p w14:paraId="69D0A175" w14:textId="63AC74E3" w:rsidR="00A72B9C" w:rsidRPr="00DC4435" w:rsidRDefault="00805F73" w:rsidP="00805F73">
      <w:pPr>
        <w:pStyle w:val="Corpotesto"/>
        <w:tabs>
          <w:tab w:val="left" w:pos="6521"/>
        </w:tabs>
        <w:spacing w:before="4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B63473" w14:textId="5A41F84B" w:rsidR="0073754F" w:rsidRPr="00DC4435" w:rsidRDefault="00805F73" w:rsidP="0073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_______________________</w:t>
      </w:r>
    </w:p>
    <w:p w14:paraId="720FBEA6" w14:textId="77777777" w:rsidR="0073754F" w:rsidRDefault="0073754F" w:rsidP="0073754F">
      <w:pPr>
        <w:rPr>
          <w:rFonts w:ascii="Times New Roman" w:hAnsi="Times New Roman" w:cs="Times New Roman"/>
          <w:sz w:val="24"/>
          <w:szCs w:val="24"/>
        </w:rPr>
      </w:pPr>
    </w:p>
    <w:p w14:paraId="18420A69" w14:textId="77777777" w:rsidR="00805F73" w:rsidRPr="00DC4435" w:rsidRDefault="00805F73" w:rsidP="0073754F">
      <w:pPr>
        <w:rPr>
          <w:rFonts w:ascii="Times New Roman" w:hAnsi="Times New Roman" w:cs="Times New Roman"/>
          <w:sz w:val="24"/>
          <w:szCs w:val="24"/>
        </w:rPr>
      </w:pPr>
    </w:p>
    <w:p w14:paraId="7AA26D8E" w14:textId="77777777" w:rsidR="009C6881" w:rsidRDefault="009C6881" w:rsidP="00E74E3F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14EFCE22" w14:textId="77777777" w:rsidR="009C6881" w:rsidRDefault="009C6881" w:rsidP="00E74E3F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4EAAA693" w14:textId="53C91AB8" w:rsidR="0073754F" w:rsidRPr="00DC4435" w:rsidRDefault="009F2710" w:rsidP="00E74E3F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9F271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E74E3F">
        <w:rPr>
          <w:rFonts w:ascii="Times New Roman" w:hAnsi="Times New Roman" w:cs="Times New Roman"/>
          <w:sz w:val="24"/>
          <w:szCs w:val="24"/>
        </w:rPr>
        <w:t xml:space="preserve">    </w:t>
      </w:r>
      <w:r w:rsidR="0073754F" w:rsidRPr="00757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a)</w:t>
      </w:r>
      <w:r w:rsidR="0073754F" w:rsidRPr="00DC4435">
        <w:rPr>
          <w:rFonts w:ascii="Times New Roman" w:hAnsi="Times New Roman" w:cs="Times New Roman"/>
          <w:sz w:val="24"/>
          <w:szCs w:val="24"/>
        </w:rPr>
        <w:t xml:space="preserve"> se trattasi di privato </w:t>
      </w:r>
      <w:r w:rsidR="0013366E" w:rsidRPr="00DC4435">
        <w:rPr>
          <w:rFonts w:ascii="Times New Roman" w:hAnsi="Times New Roman" w:cs="Times New Roman"/>
          <w:sz w:val="24"/>
          <w:szCs w:val="24"/>
        </w:rPr>
        <w:t>scrivere</w:t>
      </w:r>
      <w:r w:rsidR="0073754F" w:rsidRPr="00DC4435">
        <w:rPr>
          <w:rFonts w:ascii="Times New Roman" w:hAnsi="Times New Roman" w:cs="Times New Roman"/>
          <w:sz w:val="24"/>
          <w:szCs w:val="24"/>
        </w:rPr>
        <w:t xml:space="preserve"> s</w:t>
      </w:r>
      <w:r w:rsidR="0013366E" w:rsidRPr="00DC4435">
        <w:rPr>
          <w:rFonts w:ascii="Times New Roman" w:hAnsi="Times New Roman" w:cs="Times New Roman"/>
          <w:sz w:val="24"/>
          <w:szCs w:val="24"/>
        </w:rPr>
        <w:t>olo</w:t>
      </w:r>
      <w:r w:rsidR="0073754F" w:rsidRPr="00DC4435">
        <w:rPr>
          <w:rFonts w:ascii="Times New Roman" w:hAnsi="Times New Roman" w:cs="Times New Roman"/>
          <w:sz w:val="24"/>
          <w:szCs w:val="24"/>
        </w:rPr>
        <w:t xml:space="preserve"> la par</w:t>
      </w:r>
      <w:r w:rsidR="0013366E" w:rsidRPr="00DC4435">
        <w:rPr>
          <w:rFonts w:ascii="Times New Roman" w:hAnsi="Times New Roman" w:cs="Times New Roman"/>
          <w:sz w:val="24"/>
          <w:szCs w:val="24"/>
        </w:rPr>
        <w:t>o</w:t>
      </w:r>
      <w:r w:rsidR="0073754F" w:rsidRPr="00DC4435">
        <w:rPr>
          <w:rFonts w:ascii="Times New Roman" w:hAnsi="Times New Roman" w:cs="Times New Roman"/>
          <w:sz w:val="24"/>
          <w:szCs w:val="24"/>
        </w:rPr>
        <w:t>la PRIVATO e n</w:t>
      </w:r>
      <w:r w:rsidR="004A4545" w:rsidRPr="00DC4435">
        <w:rPr>
          <w:rFonts w:ascii="Times New Roman" w:hAnsi="Times New Roman" w:cs="Times New Roman"/>
          <w:sz w:val="24"/>
          <w:szCs w:val="24"/>
        </w:rPr>
        <w:t>o</w:t>
      </w:r>
      <w:r w:rsidR="0073754F" w:rsidRPr="00DC4435">
        <w:rPr>
          <w:rFonts w:ascii="Times New Roman" w:hAnsi="Times New Roman" w:cs="Times New Roman"/>
          <w:sz w:val="24"/>
          <w:szCs w:val="24"/>
        </w:rPr>
        <w:t>n c</w:t>
      </w:r>
      <w:r w:rsidR="004A4545" w:rsidRPr="00DC4435">
        <w:rPr>
          <w:rFonts w:ascii="Times New Roman" w:hAnsi="Times New Roman" w:cs="Times New Roman"/>
          <w:sz w:val="24"/>
          <w:szCs w:val="24"/>
        </w:rPr>
        <w:t>o</w:t>
      </w:r>
      <w:r w:rsidR="0073754F" w:rsidRPr="00DC4435">
        <w:rPr>
          <w:rFonts w:ascii="Times New Roman" w:hAnsi="Times New Roman" w:cs="Times New Roman"/>
          <w:sz w:val="24"/>
          <w:szCs w:val="24"/>
        </w:rPr>
        <w:t>mpilare i campi successivi “</w:t>
      </w:r>
      <w:r w:rsidR="0073754F" w:rsidRPr="00DC4435">
        <w:rPr>
          <w:rFonts w:ascii="Times New Roman" w:hAnsi="Times New Roman" w:cs="Times New Roman"/>
          <w:i/>
          <w:sz w:val="24"/>
          <w:szCs w:val="24"/>
        </w:rPr>
        <w:t>Ditta</w:t>
      </w:r>
      <w:r w:rsidR="0073754F" w:rsidRPr="00DC4435">
        <w:rPr>
          <w:rFonts w:ascii="Times New Roman" w:hAnsi="Times New Roman" w:cs="Times New Roman"/>
          <w:sz w:val="24"/>
          <w:szCs w:val="24"/>
        </w:rPr>
        <w:t>”.</w:t>
      </w:r>
    </w:p>
    <w:p w14:paraId="03C53889" w14:textId="70C34432" w:rsidR="0073754F" w:rsidRPr="00DC4435" w:rsidRDefault="0073754F" w:rsidP="001703E9">
      <w:pPr>
        <w:tabs>
          <w:tab w:val="left" w:pos="567"/>
        </w:tabs>
        <w:ind w:left="456" w:hanging="30"/>
        <w:jc w:val="both"/>
        <w:rPr>
          <w:rFonts w:ascii="Times New Roman" w:hAnsi="Times New Roman" w:cs="Times New Roman"/>
          <w:sz w:val="24"/>
          <w:szCs w:val="24"/>
        </w:rPr>
      </w:pPr>
      <w:r w:rsidRPr="00757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b)</w:t>
      </w:r>
      <w:r w:rsidRPr="00DC4435">
        <w:rPr>
          <w:rFonts w:ascii="Times New Roman" w:hAnsi="Times New Roman" w:cs="Times New Roman"/>
          <w:sz w:val="24"/>
          <w:szCs w:val="24"/>
        </w:rPr>
        <w:t xml:space="preserve"> se trattasi di S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cietà, Ditta, Ente, Ass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ciazi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 xml:space="preserve">ne 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 xml:space="preserve"> F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ndazi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ne specificare la qualifica (esempio rappresentante le</w:t>
      </w:r>
      <w:r w:rsidR="004618D3" w:rsidRPr="00DC4435">
        <w:rPr>
          <w:rFonts w:ascii="Times New Roman" w:hAnsi="Times New Roman" w:cs="Times New Roman"/>
          <w:sz w:val="24"/>
          <w:szCs w:val="24"/>
        </w:rPr>
        <w:t>g</w:t>
      </w:r>
      <w:r w:rsidRPr="00DC4435">
        <w:rPr>
          <w:rFonts w:ascii="Times New Roman" w:hAnsi="Times New Roman" w:cs="Times New Roman"/>
          <w:sz w:val="24"/>
          <w:szCs w:val="24"/>
        </w:rPr>
        <w:t>ale − amministrat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re − tit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lare − pr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curat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Pr="00DC4435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DC4435">
        <w:rPr>
          <w:rFonts w:ascii="Times New Roman" w:hAnsi="Times New Roman" w:cs="Times New Roman"/>
          <w:sz w:val="24"/>
          <w:szCs w:val="24"/>
        </w:rPr>
        <w:t>…) e c</w:t>
      </w:r>
      <w:r w:rsidR="004618D3" w:rsidRPr="00DC4435">
        <w:rPr>
          <w:rFonts w:ascii="Times New Roman" w:hAnsi="Times New Roman" w:cs="Times New Roman"/>
          <w:sz w:val="24"/>
          <w:szCs w:val="24"/>
        </w:rPr>
        <w:t>o</w:t>
      </w:r>
      <w:r w:rsidRPr="00DC4435">
        <w:rPr>
          <w:rFonts w:ascii="Times New Roman" w:hAnsi="Times New Roman" w:cs="Times New Roman"/>
          <w:sz w:val="24"/>
          <w:szCs w:val="24"/>
        </w:rPr>
        <w:t>mpilare i campi successivi</w:t>
      </w:r>
      <w:r w:rsidR="00FD34F4" w:rsidRPr="00DC4435">
        <w:rPr>
          <w:rFonts w:ascii="Times New Roman" w:hAnsi="Times New Roman" w:cs="Times New Roman"/>
          <w:sz w:val="24"/>
          <w:szCs w:val="24"/>
        </w:rPr>
        <w:t>.</w:t>
      </w:r>
    </w:p>
    <w:sectPr w:rsidR="0073754F" w:rsidRPr="00DC4435">
      <w:pgSz w:w="11910" w:h="16840"/>
      <w:pgMar w:top="9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4E"/>
    <w:multiLevelType w:val="hybridMultilevel"/>
    <w:tmpl w:val="9D122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ED4"/>
    <w:multiLevelType w:val="hybridMultilevel"/>
    <w:tmpl w:val="FF82D4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1082"/>
    <w:multiLevelType w:val="hybridMultilevel"/>
    <w:tmpl w:val="0BE24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4B95"/>
    <w:multiLevelType w:val="hybridMultilevel"/>
    <w:tmpl w:val="5E9605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1009C"/>
    <w:multiLevelType w:val="hybridMultilevel"/>
    <w:tmpl w:val="5E9605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3460"/>
    <w:multiLevelType w:val="hybridMultilevel"/>
    <w:tmpl w:val="D2382C3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153CD3"/>
    <w:multiLevelType w:val="hybridMultilevel"/>
    <w:tmpl w:val="493E6428"/>
    <w:lvl w:ilvl="0" w:tplc="F0D6C2AA">
      <w:start w:val="1"/>
      <w:numFmt w:val="decimal"/>
      <w:lvlText w:val="%1"/>
      <w:lvlJc w:val="left"/>
      <w:pPr>
        <w:ind w:left="456" w:hanging="34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B5477F0">
      <w:numFmt w:val="bullet"/>
      <w:lvlText w:val="•"/>
      <w:lvlJc w:val="left"/>
      <w:pPr>
        <w:ind w:left="1408" w:hanging="340"/>
      </w:pPr>
      <w:rPr>
        <w:lang w:val="it-IT" w:eastAsia="en-US" w:bidi="ar-SA"/>
      </w:rPr>
    </w:lvl>
    <w:lvl w:ilvl="2" w:tplc="9C74B59A">
      <w:numFmt w:val="bullet"/>
      <w:lvlText w:val="•"/>
      <w:lvlJc w:val="left"/>
      <w:pPr>
        <w:ind w:left="2357" w:hanging="340"/>
      </w:pPr>
      <w:rPr>
        <w:lang w:val="it-IT" w:eastAsia="en-US" w:bidi="ar-SA"/>
      </w:rPr>
    </w:lvl>
    <w:lvl w:ilvl="3" w:tplc="4BA44954">
      <w:numFmt w:val="bullet"/>
      <w:lvlText w:val="•"/>
      <w:lvlJc w:val="left"/>
      <w:pPr>
        <w:ind w:left="3305" w:hanging="340"/>
      </w:pPr>
      <w:rPr>
        <w:lang w:val="it-IT" w:eastAsia="en-US" w:bidi="ar-SA"/>
      </w:rPr>
    </w:lvl>
    <w:lvl w:ilvl="4" w:tplc="81E46768">
      <w:numFmt w:val="bullet"/>
      <w:lvlText w:val="•"/>
      <w:lvlJc w:val="left"/>
      <w:pPr>
        <w:ind w:left="4254" w:hanging="340"/>
      </w:pPr>
      <w:rPr>
        <w:lang w:val="it-IT" w:eastAsia="en-US" w:bidi="ar-SA"/>
      </w:rPr>
    </w:lvl>
    <w:lvl w:ilvl="5" w:tplc="5D9A5102">
      <w:numFmt w:val="bullet"/>
      <w:lvlText w:val="•"/>
      <w:lvlJc w:val="left"/>
      <w:pPr>
        <w:ind w:left="5202" w:hanging="340"/>
      </w:pPr>
      <w:rPr>
        <w:lang w:val="it-IT" w:eastAsia="en-US" w:bidi="ar-SA"/>
      </w:rPr>
    </w:lvl>
    <w:lvl w:ilvl="6" w:tplc="24787A3A">
      <w:numFmt w:val="bullet"/>
      <w:lvlText w:val="•"/>
      <w:lvlJc w:val="left"/>
      <w:pPr>
        <w:ind w:left="6151" w:hanging="340"/>
      </w:pPr>
      <w:rPr>
        <w:lang w:val="it-IT" w:eastAsia="en-US" w:bidi="ar-SA"/>
      </w:rPr>
    </w:lvl>
    <w:lvl w:ilvl="7" w:tplc="801AFF40">
      <w:numFmt w:val="bullet"/>
      <w:lvlText w:val="•"/>
      <w:lvlJc w:val="left"/>
      <w:pPr>
        <w:ind w:left="7099" w:hanging="340"/>
      </w:pPr>
      <w:rPr>
        <w:lang w:val="it-IT" w:eastAsia="en-US" w:bidi="ar-SA"/>
      </w:rPr>
    </w:lvl>
    <w:lvl w:ilvl="8" w:tplc="C18CAE8C">
      <w:numFmt w:val="bullet"/>
      <w:lvlText w:val="•"/>
      <w:lvlJc w:val="left"/>
      <w:pPr>
        <w:ind w:left="8048" w:hanging="340"/>
      </w:pPr>
      <w:rPr>
        <w:lang w:val="it-IT" w:eastAsia="en-US" w:bidi="ar-SA"/>
      </w:rPr>
    </w:lvl>
  </w:abstractNum>
  <w:abstractNum w:abstractNumId="7" w15:restartNumberingAfterBreak="0">
    <w:nsid w:val="46087032"/>
    <w:multiLevelType w:val="hybridMultilevel"/>
    <w:tmpl w:val="EC8C37C6"/>
    <w:lvl w:ilvl="0" w:tplc="5C4080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D1C22"/>
    <w:multiLevelType w:val="hybridMultilevel"/>
    <w:tmpl w:val="ED3252DC"/>
    <w:lvl w:ilvl="0" w:tplc="5C4080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A68B2"/>
    <w:multiLevelType w:val="hybridMultilevel"/>
    <w:tmpl w:val="93E432AC"/>
    <w:lvl w:ilvl="0" w:tplc="3D8EEF56">
      <w:start w:val="1"/>
      <w:numFmt w:val="lowerLetter"/>
      <w:lvlText w:val="%1)"/>
      <w:lvlJc w:val="left"/>
      <w:pPr>
        <w:ind w:left="40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769A8F64">
      <w:numFmt w:val="bullet"/>
      <w:lvlText w:val="□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2" w:tplc="8CEE21B6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9DC41776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6AA49210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5" w:tplc="073273A2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7AE4DB9C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A254E43C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8" w:tplc="7F72BB1C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num w:numId="1" w16cid:durableId="1843082323">
    <w:abstractNumId w:val="9"/>
  </w:num>
  <w:num w:numId="2" w16cid:durableId="1416241324">
    <w:abstractNumId w:val="2"/>
  </w:num>
  <w:num w:numId="3" w16cid:durableId="757554071">
    <w:abstractNumId w:val="1"/>
  </w:num>
  <w:num w:numId="4" w16cid:durableId="2103529538">
    <w:abstractNumId w:val="3"/>
  </w:num>
  <w:num w:numId="5" w16cid:durableId="1045252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94709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26856190">
    <w:abstractNumId w:val="0"/>
  </w:num>
  <w:num w:numId="8" w16cid:durableId="254286812">
    <w:abstractNumId w:val="4"/>
  </w:num>
  <w:num w:numId="9" w16cid:durableId="1515219449">
    <w:abstractNumId w:val="7"/>
  </w:num>
  <w:num w:numId="10" w16cid:durableId="127135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9C"/>
    <w:rsid w:val="000609A0"/>
    <w:rsid w:val="000929E1"/>
    <w:rsid w:val="000F12F0"/>
    <w:rsid w:val="001006DF"/>
    <w:rsid w:val="00101C12"/>
    <w:rsid w:val="0013366E"/>
    <w:rsid w:val="00141670"/>
    <w:rsid w:val="001703E9"/>
    <w:rsid w:val="001A7009"/>
    <w:rsid w:val="001B747D"/>
    <w:rsid w:val="001D21DF"/>
    <w:rsid w:val="00207D2A"/>
    <w:rsid w:val="00230692"/>
    <w:rsid w:val="00233D5D"/>
    <w:rsid w:val="00265099"/>
    <w:rsid w:val="002B29EC"/>
    <w:rsid w:val="002E7295"/>
    <w:rsid w:val="00315838"/>
    <w:rsid w:val="00355E41"/>
    <w:rsid w:val="00364E57"/>
    <w:rsid w:val="003942C5"/>
    <w:rsid w:val="003E57D3"/>
    <w:rsid w:val="003F3F6A"/>
    <w:rsid w:val="004016E6"/>
    <w:rsid w:val="00403185"/>
    <w:rsid w:val="00455FD0"/>
    <w:rsid w:val="004618D3"/>
    <w:rsid w:val="00467DC7"/>
    <w:rsid w:val="00472732"/>
    <w:rsid w:val="00482D73"/>
    <w:rsid w:val="004A4545"/>
    <w:rsid w:val="004C049E"/>
    <w:rsid w:val="0051442F"/>
    <w:rsid w:val="00533EE1"/>
    <w:rsid w:val="0054287A"/>
    <w:rsid w:val="00556EE0"/>
    <w:rsid w:val="005717D8"/>
    <w:rsid w:val="00580EF5"/>
    <w:rsid w:val="0059181A"/>
    <w:rsid w:val="00643D73"/>
    <w:rsid w:val="006D4F58"/>
    <w:rsid w:val="0073754F"/>
    <w:rsid w:val="0075783B"/>
    <w:rsid w:val="0076782B"/>
    <w:rsid w:val="00784DA3"/>
    <w:rsid w:val="00805F73"/>
    <w:rsid w:val="00844AC6"/>
    <w:rsid w:val="0088322F"/>
    <w:rsid w:val="00884050"/>
    <w:rsid w:val="008C2641"/>
    <w:rsid w:val="008F2895"/>
    <w:rsid w:val="008F5909"/>
    <w:rsid w:val="008F6714"/>
    <w:rsid w:val="009761BD"/>
    <w:rsid w:val="009C6881"/>
    <w:rsid w:val="009F2710"/>
    <w:rsid w:val="00A22A56"/>
    <w:rsid w:val="00A426DA"/>
    <w:rsid w:val="00A72B9C"/>
    <w:rsid w:val="00AB5EF8"/>
    <w:rsid w:val="00AE40A2"/>
    <w:rsid w:val="00B26C69"/>
    <w:rsid w:val="00B32A97"/>
    <w:rsid w:val="00B33142"/>
    <w:rsid w:val="00BB6626"/>
    <w:rsid w:val="00BE6B1A"/>
    <w:rsid w:val="00BF6A68"/>
    <w:rsid w:val="00C036E0"/>
    <w:rsid w:val="00C35F98"/>
    <w:rsid w:val="00CB17BC"/>
    <w:rsid w:val="00CE713C"/>
    <w:rsid w:val="00D236B5"/>
    <w:rsid w:val="00D30DB7"/>
    <w:rsid w:val="00D316F7"/>
    <w:rsid w:val="00D76CE4"/>
    <w:rsid w:val="00DB1DB8"/>
    <w:rsid w:val="00DB34E2"/>
    <w:rsid w:val="00DC4435"/>
    <w:rsid w:val="00E045E3"/>
    <w:rsid w:val="00E14362"/>
    <w:rsid w:val="00E253F1"/>
    <w:rsid w:val="00E447DA"/>
    <w:rsid w:val="00E478B6"/>
    <w:rsid w:val="00E53A05"/>
    <w:rsid w:val="00E74E3F"/>
    <w:rsid w:val="00F02A60"/>
    <w:rsid w:val="00F077C2"/>
    <w:rsid w:val="00F33EDD"/>
    <w:rsid w:val="00FA711F"/>
    <w:rsid w:val="00FC1792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2B31"/>
  <w15:docId w15:val="{9D281019-F19C-4C4E-971D-B6F7ABD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ED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40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informatico</vt:lpstr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informatico</dc:title>
  <dc:creator>Nicchitta</dc:creator>
  <cp:lastModifiedBy>Fabrizio Alberti</cp:lastModifiedBy>
  <cp:revision>2</cp:revision>
  <cp:lastPrinted>2025-10-07T07:55:00Z</cp:lastPrinted>
  <dcterms:created xsi:type="dcterms:W3CDTF">2025-10-07T11:17:00Z</dcterms:created>
  <dcterms:modified xsi:type="dcterms:W3CDTF">2025-10-07T11:17:00Z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2024-09-06T00:00:00Z</vt:filetime>
  </property>
</Properties>
</file>